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color w:val="595959"/>
          <w:sz w:val="20"/>
          <w:szCs w:val="20"/>
        </w:rPr>
      </w:pPr>
      <w:bookmarkStart w:colFirst="0" w:colLast="0" w:name="_heading=h.30j0zll" w:id="0"/>
      <w:bookmarkEnd w:id="0"/>
      <w:r w:rsidDel="00000000" w:rsidR="00000000" w:rsidRPr="00000000">
        <w:rPr>
          <w:i w:val="1"/>
          <w:color w:val="595959"/>
          <w:sz w:val="20"/>
          <w:szCs w:val="20"/>
          <w:rtl w:val="0"/>
        </w:rPr>
        <w:t xml:space="preserve">Please return to</w:t>
      </w:r>
      <w:r w:rsidDel="00000000" w:rsidR="00000000" w:rsidRPr="00000000">
        <w:rPr>
          <w:i w:val="1"/>
          <w:color w:val="595959"/>
          <w:sz w:val="20"/>
          <w:szCs w:val="20"/>
          <w:rtl w:val="0"/>
        </w:rPr>
        <w:t xml:space="preserve">:  P.O. Box 881 Vinita, OK 74301 , </w:t>
      </w:r>
      <w:hyperlink r:id="rId7">
        <w:r w:rsidDel="00000000" w:rsidR="00000000" w:rsidRPr="00000000">
          <w:rPr>
            <w:i w:val="1"/>
            <w:color w:val="595959"/>
            <w:sz w:val="20"/>
            <w:szCs w:val="20"/>
            <w:rtl w:val="0"/>
          </w:rPr>
          <w:t xml:space="preserve">chamber@vinita.com</w:t>
        </w:r>
      </w:hyperlink>
      <w:r w:rsidDel="00000000" w:rsidR="00000000" w:rsidRPr="00000000">
        <w:rPr>
          <w:i w:val="1"/>
          <w:color w:val="595959"/>
          <w:sz w:val="20"/>
          <w:szCs w:val="20"/>
          <w:rtl w:val="0"/>
        </w:rPr>
        <w:t xml:space="preserve">, or Artistry Salon 316 S. Wilson St. Vinita, OK 74301. Please include any images you would like us to have for promotional use.</w:t>
      </w:r>
    </w:p>
    <w:p w:rsidR="00000000" w:rsidDel="00000000" w:rsidP="00000000" w:rsidRDefault="00000000" w:rsidRPr="00000000" w14:paraId="00000002">
      <w:pPr>
        <w:rPr>
          <w:b w:val="1"/>
          <w:i w:val="1"/>
          <w:sz w:val="24"/>
          <w:szCs w:val="24"/>
        </w:rPr>
      </w:pPr>
      <w:bookmarkStart w:colFirst="0" w:colLast="0" w:name="_heading=h.8e9oumfjrz58" w:id="1"/>
      <w:bookmarkEnd w:id="1"/>
      <w:r w:rsidDel="00000000" w:rsidR="00000000" w:rsidRPr="00000000">
        <w:rPr>
          <w:b w:val="1"/>
          <w:i w:val="1"/>
          <w:sz w:val="24"/>
          <w:szCs w:val="24"/>
          <w:rtl w:val="0"/>
        </w:rPr>
        <w:t xml:space="preserve">It’s almost time for Christmas at the Creek 2020! We would love to partner with our area businesses in providing this fundraiser event for the community. </w:t>
      </w:r>
    </w:p>
    <w:p w:rsidR="00000000" w:rsidDel="00000000" w:rsidP="00000000" w:rsidRDefault="00000000" w:rsidRPr="00000000" w14:paraId="00000003">
      <w:pPr>
        <w:rPr>
          <w:b w:val="1"/>
          <w:i w:val="1"/>
          <w:sz w:val="24"/>
          <w:szCs w:val="24"/>
        </w:rPr>
      </w:pPr>
      <w:bookmarkStart w:colFirst="0" w:colLast="0" w:name="_heading=h.7ay9b7mhthpr" w:id="2"/>
      <w:bookmarkEnd w:id="2"/>
      <w:r w:rsidDel="00000000" w:rsidR="00000000" w:rsidRPr="00000000">
        <w:rPr>
          <w:b w:val="1"/>
          <w:i w:val="1"/>
          <w:sz w:val="24"/>
          <w:szCs w:val="24"/>
          <w:rtl w:val="0"/>
        </w:rPr>
        <w:t xml:space="preserve">Patrons will enjoy crafts, live music, food, drinks, and festivities at our outdoor event. Social Distancing guidelines are, of course, encouraged to ensure the safety of our community while still providing a festive atmosphere to kick off the holiday season. </w:t>
      </w:r>
    </w:p>
    <w:tbl>
      <w:tblPr>
        <w:tblStyle w:val="Table1"/>
        <w:tblW w:w="11595.0" w:type="dxa"/>
        <w:jc w:val="left"/>
        <w:tblInd w:w="-285.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3885"/>
        <w:gridCol w:w="1800"/>
        <w:gridCol w:w="1800"/>
        <w:gridCol w:w="4110"/>
        <w:tblGridChange w:id="0">
          <w:tblGrid>
            <w:gridCol w:w="3885"/>
            <w:gridCol w:w="1800"/>
            <w:gridCol w:w="1800"/>
            <w:gridCol w:w="4110"/>
          </w:tblGrid>
        </w:tblGridChange>
      </w:tblGrid>
      <w:tr>
        <w:trPr>
          <w:trHeight w:val="420" w:hRule="atLeast"/>
        </w:trPr>
        <w:tc>
          <w:tcPr>
            <w:gridSpan w:val="4"/>
          </w:tcPr>
          <w:p w:rsidR="00000000" w:rsidDel="00000000" w:rsidP="00000000" w:rsidRDefault="00000000" w:rsidRPr="00000000" w14:paraId="00000004">
            <w:pPr>
              <w:rPr>
                <w:sz w:val="21"/>
                <w:szCs w:val="21"/>
              </w:rPr>
            </w:pPr>
            <w:r w:rsidDel="00000000" w:rsidR="00000000" w:rsidRPr="00000000">
              <w:rPr>
                <w:sz w:val="21"/>
                <w:szCs w:val="21"/>
                <w:rtl w:val="0"/>
              </w:rPr>
              <w:t xml:space="preserve">Business Name:                                              Contact Name:                                   Phone: </w:t>
            </w:r>
          </w:p>
        </w:tc>
      </w:tr>
      <w:tr>
        <w:trPr>
          <w:trHeight w:val="20" w:hRule="atLeast"/>
        </w:trPr>
        <w:tc>
          <w:tcPr>
            <w:gridSpan w:val="4"/>
          </w:tcPr>
          <w:p w:rsidR="00000000" w:rsidDel="00000000" w:rsidP="00000000" w:rsidRDefault="00000000" w:rsidRPr="00000000" w14:paraId="00000008">
            <w:pPr>
              <w:rPr>
                <w:sz w:val="21"/>
                <w:szCs w:val="21"/>
              </w:rPr>
            </w:pPr>
            <w:r w:rsidDel="00000000" w:rsidR="00000000" w:rsidRPr="00000000">
              <w:rPr>
                <w:sz w:val="21"/>
                <w:szCs w:val="21"/>
                <w:rtl w:val="0"/>
              </w:rPr>
              <w:t xml:space="preserve">Physical Address:                                                    City/State/Zip:                                  Email: </w:t>
            </w:r>
          </w:p>
        </w:tc>
      </w:tr>
      <w:tr>
        <w:trPr>
          <w:trHeight w:val="20" w:hRule="atLeast"/>
        </w:trPr>
        <w:tc>
          <w:tcPr>
            <w:gridSpan w:val="4"/>
            <w:tcBorders>
              <w:bottom w:color="000000" w:space="0" w:sz="4" w:val="single"/>
            </w:tcBorders>
          </w:tcPr>
          <w:p w:rsidR="00000000" w:rsidDel="00000000" w:rsidP="00000000" w:rsidRDefault="00000000" w:rsidRPr="00000000" w14:paraId="0000000C">
            <w:pPr>
              <w:numPr>
                <w:ilvl w:val="0"/>
                <w:numId w:val="3"/>
              </w:numPr>
              <w:spacing w:line="259" w:lineRule="auto"/>
              <w:ind w:left="1440" w:hanging="360"/>
              <w:rPr>
                <w:u w:val="none"/>
              </w:rPr>
            </w:pPr>
            <w:r w:rsidDel="00000000" w:rsidR="00000000" w:rsidRPr="00000000">
              <w:rPr>
                <w:rtl w:val="0"/>
              </w:rPr>
              <w:t xml:space="preserve">$500 - Gold Sponsorship </w:t>
            </w:r>
          </w:p>
          <w:p w:rsidR="00000000" w:rsidDel="00000000" w:rsidP="00000000" w:rsidRDefault="00000000" w:rsidRPr="00000000" w14:paraId="0000000D">
            <w:pPr>
              <w:numPr>
                <w:ilvl w:val="0"/>
                <w:numId w:val="3"/>
              </w:numPr>
              <w:spacing w:line="259" w:lineRule="auto"/>
              <w:ind w:left="1440" w:hanging="360"/>
              <w:rPr>
                <w:u w:val="none"/>
              </w:rPr>
            </w:pPr>
            <w:r w:rsidDel="00000000" w:rsidR="00000000" w:rsidRPr="00000000">
              <w:rPr>
                <w:rtl w:val="0"/>
              </w:rPr>
              <w:t xml:space="preserve">$250 - Silver Sponsorship</w:t>
            </w:r>
          </w:p>
          <w:p w:rsidR="00000000" w:rsidDel="00000000" w:rsidP="00000000" w:rsidRDefault="00000000" w:rsidRPr="00000000" w14:paraId="0000000E">
            <w:pPr>
              <w:numPr>
                <w:ilvl w:val="0"/>
                <w:numId w:val="3"/>
              </w:numPr>
              <w:spacing w:line="259" w:lineRule="auto"/>
              <w:ind w:left="1440" w:hanging="360"/>
              <w:rPr>
                <w:u w:val="none"/>
              </w:rPr>
            </w:pPr>
            <w:r w:rsidDel="00000000" w:rsidR="00000000" w:rsidRPr="00000000">
              <w:rPr>
                <w:rtl w:val="0"/>
              </w:rPr>
              <w:t xml:space="preserve">$100 - Bronze Sponsor</w:t>
            </w:r>
          </w:p>
          <w:p w:rsidR="00000000" w:rsidDel="00000000" w:rsidP="00000000" w:rsidRDefault="00000000" w:rsidRPr="00000000" w14:paraId="0000000F">
            <w:pPr>
              <w:numPr>
                <w:ilvl w:val="0"/>
                <w:numId w:val="3"/>
              </w:numPr>
              <w:spacing w:line="259" w:lineRule="auto"/>
              <w:ind w:left="1440" w:hanging="360"/>
              <w:rPr>
                <w:u w:val="none"/>
              </w:rPr>
            </w:pPr>
            <w:r w:rsidDel="00000000" w:rsidR="00000000" w:rsidRPr="00000000">
              <w:rPr>
                <w:rtl w:val="0"/>
              </w:rPr>
              <w:t xml:space="preserve">$25 - Friend Sponsor</w:t>
            </w:r>
          </w:p>
          <w:p w:rsidR="00000000" w:rsidDel="00000000" w:rsidP="00000000" w:rsidRDefault="00000000" w:rsidRPr="00000000" w14:paraId="00000010">
            <w:pPr>
              <w:spacing w:line="259" w:lineRule="auto"/>
              <w:rPr/>
            </w:pPr>
            <w:r w:rsidDel="00000000" w:rsidR="00000000" w:rsidRPr="00000000">
              <w:rPr>
                <w:rtl w:val="0"/>
              </w:rPr>
            </w:r>
          </w:p>
          <w:p w:rsidR="00000000" w:rsidDel="00000000" w:rsidP="00000000" w:rsidRDefault="00000000" w:rsidRPr="00000000" w14:paraId="00000011">
            <w:pPr>
              <w:numPr>
                <w:ilvl w:val="0"/>
                <w:numId w:val="1"/>
              </w:numPr>
              <w:spacing w:line="259" w:lineRule="auto"/>
              <w:ind w:left="720" w:hanging="360"/>
            </w:pPr>
            <w:r w:rsidDel="00000000" w:rsidR="00000000" w:rsidRPr="00000000">
              <w:rPr>
                <w:rtl w:val="0"/>
              </w:rPr>
              <w:t xml:space="preserve">Company banner at event entrance - please provide banner and it will be returned to you following the event.</w:t>
            </w:r>
          </w:p>
          <w:p w:rsidR="00000000" w:rsidDel="00000000" w:rsidP="00000000" w:rsidRDefault="00000000" w:rsidRPr="00000000" w14:paraId="00000012">
            <w:pPr>
              <w:numPr>
                <w:ilvl w:val="0"/>
                <w:numId w:val="1"/>
              </w:numPr>
              <w:spacing w:line="259" w:lineRule="auto"/>
              <w:ind w:left="720" w:hanging="360"/>
            </w:pPr>
            <w:r w:rsidDel="00000000" w:rsidR="00000000" w:rsidRPr="00000000">
              <w:rPr>
                <w:rtl w:val="0"/>
              </w:rPr>
              <w:t xml:space="preserve">Logo recognition on the event poster</w:t>
            </w:r>
          </w:p>
          <w:p w:rsidR="00000000" w:rsidDel="00000000" w:rsidP="00000000" w:rsidRDefault="00000000" w:rsidRPr="00000000" w14:paraId="00000013">
            <w:pPr>
              <w:numPr>
                <w:ilvl w:val="0"/>
                <w:numId w:val="1"/>
              </w:numPr>
              <w:spacing w:line="259" w:lineRule="auto"/>
              <w:ind w:left="720" w:hanging="360"/>
            </w:pPr>
            <w:r w:rsidDel="00000000" w:rsidR="00000000" w:rsidRPr="00000000">
              <w:rPr>
                <w:rtl w:val="0"/>
              </w:rPr>
              <w:t xml:space="preserve">Logo recognition on print ads</w:t>
            </w:r>
          </w:p>
          <w:p w:rsidR="00000000" w:rsidDel="00000000" w:rsidP="00000000" w:rsidRDefault="00000000" w:rsidRPr="00000000" w14:paraId="00000014">
            <w:pPr>
              <w:numPr>
                <w:ilvl w:val="0"/>
                <w:numId w:val="1"/>
              </w:numPr>
              <w:spacing w:line="259" w:lineRule="auto"/>
              <w:ind w:left="720" w:hanging="360"/>
            </w:pPr>
            <w:r w:rsidDel="00000000" w:rsidR="00000000" w:rsidRPr="00000000">
              <w:rPr>
                <w:rtl w:val="0"/>
              </w:rPr>
              <w:t xml:space="preserve">Logo recognition on website and social media</w:t>
            </w:r>
          </w:p>
          <w:p w:rsidR="00000000" w:rsidDel="00000000" w:rsidP="00000000" w:rsidRDefault="00000000" w:rsidRPr="00000000" w14:paraId="00000015">
            <w:pPr>
              <w:numPr>
                <w:ilvl w:val="0"/>
                <w:numId w:val="1"/>
              </w:numPr>
              <w:spacing w:line="259" w:lineRule="auto"/>
              <w:ind w:left="720" w:hanging="360"/>
            </w:pPr>
            <w:r w:rsidDel="00000000" w:rsidR="00000000" w:rsidRPr="00000000">
              <w:rPr>
                <w:rtl w:val="0"/>
              </w:rPr>
              <w:t xml:space="preserve">Name recognition from event podium</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Name recognition in press release</w:t>
            </w:r>
          </w:p>
          <w:p w:rsidR="00000000" w:rsidDel="00000000" w:rsidP="00000000" w:rsidRDefault="00000000" w:rsidRPr="00000000" w14:paraId="00000017">
            <w:pPr>
              <w:ind w:left="720" w:firstLine="0"/>
              <w:rPr>
                <w:b w:val="1"/>
                <w:sz w:val="20"/>
                <w:szCs w:val="20"/>
              </w:rPr>
            </w:pPr>
            <w:r w:rsidDel="00000000" w:rsidR="00000000" w:rsidRPr="00000000">
              <w:rPr>
                <w:rtl w:val="0"/>
              </w:rPr>
            </w:r>
          </w:p>
          <w:p w:rsidR="00000000" w:rsidDel="00000000" w:rsidP="00000000" w:rsidRDefault="00000000" w:rsidRPr="00000000" w14:paraId="00000018">
            <w:pPr>
              <w:ind w:left="720" w:firstLine="0"/>
              <w:rPr>
                <w:b w:val="1"/>
                <w:sz w:val="21"/>
                <w:szCs w:val="21"/>
              </w:rPr>
            </w:pPr>
            <w:r w:rsidDel="00000000" w:rsidR="00000000" w:rsidRPr="00000000">
              <w:rPr>
                <w:b w:val="1"/>
                <w:sz w:val="20"/>
                <w:szCs w:val="20"/>
                <w:rtl w:val="0"/>
              </w:rPr>
              <w:t xml:space="preserve">Sponsorship Amount: $______________</w:t>
            </w:r>
            <w:r w:rsidDel="00000000" w:rsidR="00000000" w:rsidRPr="00000000">
              <w:rPr>
                <w:rtl w:val="0"/>
              </w:rPr>
            </w:r>
          </w:p>
        </w:tc>
      </w:tr>
      <w:tr>
        <w:trPr>
          <w:trHeight w:val="20" w:hRule="atLeast"/>
        </w:trPr>
        <w:tc>
          <w:tcPr>
            <w:tcBorders>
              <w:right w:color="000000" w:space="0" w:sz="0" w:val="nil"/>
            </w:tcBorders>
          </w:tcPr>
          <w:p w:rsidR="00000000" w:rsidDel="00000000" w:rsidP="00000000" w:rsidRDefault="00000000" w:rsidRPr="00000000" w14:paraId="0000001C">
            <w:pPr>
              <w:numPr>
                <w:ilvl w:val="0"/>
                <w:numId w:val="4"/>
              </w:numPr>
              <w:ind w:left="720" w:hanging="360"/>
              <w:rPr>
                <w:sz w:val="20"/>
                <w:szCs w:val="20"/>
                <w:u w:val="none"/>
              </w:rPr>
            </w:pPr>
            <w:r w:rsidDel="00000000" w:rsidR="00000000" w:rsidRPr="00000000">
              <w:rPr>
                <w:sz w:val="20"/>
                <w:szCs w:val="20"/>
                <w:rtl w:val="0"/>
              </w:rPr>
              <w:t xml:space="preserve">Check Included                                               </w:t>
            </w:r>
            <w:r w:rsidDel="00000000" w:rsidR="00000000" w:rsidRPr="00000000">
              <w:rPr>
                <w:rtl w:val="0"/>
              </w:rPr>
            </w:r>
          </w:p>
        </w:tc>
        <w:tc>
          <w:tcPr>
            <w:gridSpan w:val="2"/>
            <w:tcBorders>
              <w:left w:color="000000" w:space="0" w:sz="0" w:val="nil"/>
              <w:right w:color="000000" w:space="0" w:sz="0" w:val="nil"/>
            </w:tcBorders>
          </w:tcPr>
          <w:p w:rsidR="00000000" w:rsidDel="00000000" w:rsidP="00000000" w:rsidRDefault="00000000" w:rsidRPr="00000000" w14:paraId="0000001D">
            <w:pPr>
              <w:ind w:left="0" w:firstLine="0"/>
              <w:jc w:val="left"/>
              <w:rPr>
                <w:sz w:val="20"/>
                <w:szCs w:val="20"/>
              </w:rPr>
            </w:pPr>
            <w:r w:rsidDel="00000000" w:rsidR="00000000" w:rsidRPr="00000000">
              <w:rPr>
                <w:sz w:val="20"/>
                <w:szCs w:val="20"/>
                <w:rtl w:val="0"/>
              </w:rPr>
              <w:t xml:space="preserve"> Check #                              </w:t>
            </w:r>
          </w:p>
        </w:tc>
        <w:tc>
          <w:tcPr>
            <w:tcBorders>
              <w:left w:color="000000" w:space="0" w:sz="0" w:val="nil"/>
            </w:tcBorders>
          </w:tcPr>
          <w:p w:rsidR="00000000" w:rsidDel="00000000" w:rsidP="00000000" w:rsidRDefault="00000000" w:rsidRPr="00000000" w14:paraId="0000001F">
            <w:pPr>
              <w:numPr>
                <w:ilvl w:val="0"/>
                <w:numId w:val="5"/>
              </w:numPr>
              <w:ind w:left="1440" w:hanging="360"/>
              <w:jc w:val="left"/>
              <w:rPr>
                <w:sz w:val="20"/>
                <w:szCs w:val="20"/>
                <w:u w:val="none"/>
              </w:rPr>
            </w:pPr>
            <w:r w:rsidDel="00000000" w:rsidR="00000000" w:rsidRPr="00000000">
              <w:rPr>
                <w:sz w:val="20"/>
                <w:szCs w:val="20"/>
                <w:rtl w:val="0"/>
              </w:rPr>
              <w:t xml:space="preserve">Send Invoice</w:t>
            </w:r>
            <w:r w:rsidDel="00000000" w:rsidR="00000000" w:rsidRPr="00000000">
              <w:rPr>
                <w:rtl w:val="0"/>
              </w:rPr>
            </w:r>
          </w:p>
        </w:tc>
      </w:tr>
      <w:tr>
        <w:trPr>
          <w:trHeight w:val="20" w:hRule="atLeast"/>
        </w:trPr>
        <w:tc>
          <w:tcPr>
            <w:gridSpan w:val="4"/>
          </w:tcPr>
          <w:p w:rsidR="00000000" w:rsidDel="00000000" w:rsidP="00000000" w:rsidRDefault="00000000" w:rsidRPr="00000000" w14:paraId="00000020">
            <w:pPr>
              <w:pStyle w:val="Heading2"/>
              <w:rPr>
                <w:color w:val="000000"/>
                <w:sz w:val="26"/>
                <w:szCs w:val="26"/>
              </w:rPr>
            </w:pPr>
            <w:bookmarkStart w:colFirst="0" w:colLast="0" w:name="_heading=h.3znysh7" w:id="3"/>
            <w:bookmarkEnd w:id="3"/>
            <w:r w:rsidDel="00000000" w:rsidR="00000000" w:rsidRPr="00000000">
              <w:rPr>
                <w:color w:val="000000"/>
                <w:sz w:val="26"/>
                <w:szCs w:val="26"/>
                <w:rtl w:val="0"/>
              </w:rPr>
              <w:t xml:space="preserve">Terms and Conditions</w:t>
            </w:r>
          </w:p>
          <w:p w:rsidR="00000000" w:rsidDel="00000000" w:rsidP="00000000" w:rsidRDefault="00000000" w:rsidRPr="00000000" w14:paraId="00000021">
            <w:pPr>
              <w:spacing w:after="160" w:line="259" w:lineRule="auto"/>
              <w:rPr>
                <w:sz w:val="20"/>
                <w:szCs w:val="20"/>
              </w:rPr>
            </w:pPr>
            <w:r w:rsidDel="00000000" w:rsidR="00000000" w:rsidRPr="00000000">
              <w:rPr>
                <w:sz w:val="20"/>
                <w:szCs w:val="20"/>
                <w:rtl w:val="0"/>
              </w:rPr>
              <w:t xml:space="preserve">I understand and agree to the following:</w:t>
            </w:r>
          </w:p>
          <w:p w:rsidR="00000000" w:rsidDel="00000000" w:rsidP="00000000" w:rsidRDefault="00000000" w:rsidRPr="00000000" w14:paraId="00000022">
            <w:pPr>
              <w:numPr>
                <w:ilvl w:val="0"/>
                <w:numId w:val="2"/>
              </w:numPr>
              <w:spacing w:line="259" w:lineRule="auto"/>
              <w:ind w:left="720" w:hanging="360"/>
              <w:rPr>
                <w:sz w:val="20"/>
                <w:szCs w:val="20"/>
              </w:rPr>
            </w:pPr>
            <w:r w:rsidDel="00000000" w:rsidR="00000000" w:rsidRPr="00000000">
              <w:rPr>
                <w:sz w:val="20"/>
                <w:szCs w:val="20"/>
                <w:rtl w:val="0"/>
              </w:rPr>
              <w:t xml:space="preserve">If my company currently has an outstanding balance for previous sponsorship opportunities purchased, I am not guaranteed the first option for those same opportunities.</w:t>
            </w:r>
          </w:p>
          <w:p w:rsidR="00000000" w:rsidDel="00000000" w:rsidP="00000000" w:rsidRDefault="00000000" w:rsidRPr="00000000" w14:paraId="00000023">
            <w:pPr>
              <w:numPr>
                <w:ilvl w:val="0"/>
                <w:numId w:val="2"/>
              </w:numPr>
              <w:spacing w:line="259" w:lineRule="auto"/>
              <w:ind w:left="720" w:hanging="360"/>
              <w:rPr>
                <w:sz w:val="20"/>
                <w:szCs w:val="20"/>
              </w:rPr>
            </w:pPr>
            <w:r w:rsidDel="00000000" w:rsidR="00000000" w:rsidRPr="00000000">
              <w:rPr>
                <w:sz w:val="20"/>
                <w:szCs w:val="20"/>
                <w:rtl w:val="0"/>
              </w:rPr>
              <w:t xml:space="preserve">Sponsorships are limited and will be honored by the VACC’s receipt of a signed Sponsorship Agreement form.</w:t>
            </w:r>
          </w:p>
          <w:p w:rsidR="00000000" w:rsidDel="00000000" w:rsidP="00000000" w:rsidRDefault="00000000" w:rsidRPr="00000000" w14:paraId="00000024">
            <w:pPr>
              <w:numPr>
                <w:ilvl w:val="0"/>
                <w:numId w:val="2"/>
              </w:numPr>
              <w:spacing w:line="259" w:lineRule="auto"/>
              <w:ind w:left="720" w:hanging="360"/>
              <w:rPr>
                <w:sz w:val="20"/>
                <w:szCs w:val="20"/>
              </w:rPr>
            </w:pPr>
            <w:r w:rsidDel="00000000" w:rsidR="00000000" w:rsidRPr="00000000">
              <w:rPr>
                <w:sz w:val="20"/>
                <w:szCs w:val="20"/>
                <w:rtl w:val="0"/>
              </w:rPr>
              <w:t xml:space="preserve">I agree to provide written notice to the VACC of cancellation of any or all of this Sponsorship Agreement at least 60 days prior to the date of the sponsored event. No refund will be issued for cancellations within 60 days of the event.</w:t>
            </w:r>
          </w:p>
          <w:p w:rsidR="00000000" w:rsidDel="00000000" w:rsidP="00000000" w:rsidRDefault="00000000" w:rsidRPr="00000000" w14:paraId="00000025">
            <w:pPr>
              <w:numPr>
                <w:ilvl w:val="0"/>
                <w:numId w:val="2"/>
              </w:numPr>
              <w:spacing w:line="259" w:lineRule="auto"/>
              <w:ind w:left="720" w:hanging="360"/>
              <w:rPr>
                <w:sz w:val="20"/>
                <w:szCs w:val="20"/>
              </w:rPr>
            </w:pPr>
            <w:r w:rsidDel="00000000" w:rsidR="00000000" w:rsidRPr="00000000">
              <w:rPr>
                <w:sz w:val="20"/>
                <w:szCs w:val="20"/>
                <w:rtl w:val="0"/>
              </w:rPr>
              <w:t xml:space="preserve">I understand that failure to pay may result in forfeiture of full sponsorship or marketing opportunities.</w:t>
            </w:r>
          </w:p>
          <w:p w:rsidR="00000000" w:rsidDel="00000000" w:rsidP="00000000" w:rsidRDefault="00000000" w:rsidRPr="00000000" w14:paraId="00000026">
            <w:pPr>
              <w:numPr>
                <w:ilvl w:val="0"/>
                <w:numId w:val="2"/>
              </w:numPr>
              <w:spacing w:line="259" w:lineRule="auto"/>
              <w:ind w:left="720" w:hanging="360"/>
              <w:rPr>
                <w:sz w:val="20"/>
                <w:szCs w:val="20"/>
              </w:rPr>
            </w:pPr>
            <w:r w:rsidDel="00000000" w:rsidR="00000000" w:rsidRPr="00000000">
              <w:rPr>
                <w:sz w:val="20"/>
                <w:szCs w:val="20"/>
                <w:rtl w:val="0"/>
              </w:rPr>
              <w:t xml:space="preserve">Failure to submit artwork by deadlines may result in forfeiture of opportunity, and I will still be responsible for payment.</w:t>
            </w:r>
          </w:p>
          <w:p w:rsidR="00000000" w:rsidDel="00000000" w:rsidP="00000000" w:rsidRDefault="00000000" w:rsidRPr="00000000" w14:paraId="00000027">
            <w:pPr>
              <w:numPr>
                <w:ilvl w:val="0"/>
                <w:numId w:val="2"/>
              </w:numPr>
              <w:spacing w:line="259" w:lineRule="auto"/>
              <w:ind w:left="720" w:hanging="360"/>
              <w:rPr>
                <w:sz w:val="20"/>
                <w:szCs w:val="20"/>
              </w:rPr>
            </w:pPr>
            <w:r w:rsidDel="00000000" w:rsidR="00000000" w:rsidRPr="00000000">
              <w:rPr>
                <w:sz w:val="20"/>
                <w:szCs w:val="20"/>
                <w:rtl w:val="0"/>
              </w:rPr>
              <w:t xml:space="preserve">VACC staff does not provide graphic design assistance other than providing ad specifications such as size, resolution, etc.</w:t>
            </w:r>
            <w:r w:rsidDel="00000000" w:rsidR="00000000" w:rsidRPr="00000000">
              <w:rPr>
                <w:rtl w:val="0"/>
              </w:rPr>
            </w:r>
          </w:p>
        </w:tc>
      </w:tr>
      <w:tr>
        <w:trPr>
          <w:trHeight w:val="20" w:hRule="atLeast"/>
        </w:trPr>
        <w:tc>
          <w:tcPr>
            <w:gridSpan w:val="2"/>
            <w:tcBorders>
              <w:bottom w:color="000000" w:space="0" w:sz="4" w:val="single"/>
            </w:tcBorders>
          </w:tcPr>
          <w:p w:rsidR="00000000" w:rsidDel="00000000" w:rsidP="00000000" w:rsidRDefault="00000000" w:rsidRPr="00000000" w14:paraId="0000002B">
            <w:pPr>
              <w:rPr>
                <w:sz w:val="20"/>
                <w:szCs w:val="20"/>
              </w:rPr>
            </w:pPr>
            <w:r w:rsidDel="00000000" w:rsidR="00000000" w:rsidRPr="00000000">
              <w:rPr>
                <w:sz w:val="20"/>
                <w:szCs w:val="20"/>
                <w:rtl w:val="0"/>
              </w:rPr>
              <w:t xml:space="preserve">Signature:</w:t>
            </w:r>
          </w:p>
        </w:tc>
        <w:tc>
          <w:tcPr>
            <w:gridSpan w:val="2"/>
            <w:tcBorders>
              <w:bottom w:color="000000" w:space="0" w:sz="4" w:val="single"/>
            </w:tcBorders>
          </w:tcPr>
          <w:p w:rsidR="00000000" w:rsidDel="00000000" w:rsidP="00000000" w:rsidRDefault="00000000" w:rsidRPr="00000000" w14:paraId="0000002D">
            <w:pPr>
              <w:rPr>
                <w:sz w:val="20"/>
                <w:szCs w:val="20"/>
              </w:rPr>
            </w:pPr>
            <w:r w:rsidDel="00000000" w:rsidR="00000000" w:rsidRPr="00000000">
              <w:rPr>
                <w:sz w:val="20"/>
                <w:szCs w:val="20"/>
                <w:rtl w:val="0"/>
              </w:rPr>
              <w:t xml:space="preserve">Date</w:t>
            </w:r>
          </w:p>
        </w:tc>
      </w:tr>
      <w:tr>
        <w:trPr>
          <w:trHeight w:val="731.5625" w:hRule="atLeast"/>
        </w:trPr>
        <w:tc>
          <w:tcPr>
            <w:gridSpan w:val="2"/>
            <w:tcBorders>
              <w:right w:color="000000" w:space="0" w:sz="0" w:val="nil"/>
            </w:tcBorders>
          </w:tcPr>
          <w:p w:rsidR="00000000" w:rsidDel="00000000" w:rsidP="00000000" w:rsidRDefault="00000000" w:rsidRPr="00000000" w14:paraId="0000002F">
            <w:pPr>
              <w:rPr>
                <w:i w:val="1"/>
                <w:color w:val="1155cc"/>
                <w:sz w:val="16"/>
                <w:szCs w:val="16"/>
              </w:rPr>
            </w:pPr>
            <w:bookmarkStart w:colFirst="0" w:colLast="0" w:name="_heading=h.3dy6vkm" w:id="4"/>
            <w:bookmarkEnd w:id="4"/>
            <w:r w:rsidDel="00000000" w:rsidR="00000000" w:rsidRPr="00000000">
              <w:rPr>
                <w:i w:val="1"/>
                <w:color w:val="1155cc"/>
                <w:sz w:val="16"/>
                <w:szCs w:val="16"/>
                <w:rtl w:val="0"/>
              </w:rPr>
              <w:t xml:space="preserve">OFFICE USE ONLY – Application Received:             </w:t>
            </w:r>
          </w:p>
        </w:tc>
        <w:tc>
          <w:tcPr>
            <w:gridSpan w:val="2"/>
            <w:tcBorders>
              <w:left w:color="000000" w:space="0" w:sz="0" w:val="nil"/>
            </w:tcBorders>
          </w:tcPr>
          <w:p w:rsidR="00000000" w:rsidDel="00000000" w:rsidP="00000000" w:rsidRDefault="00000000" w:rsidRPr="00000000" w14:paraId="00000031">
            <w:pPr>
              <w:jc w:val="both"/>
              <w:rPr>
                <w:i w:val="1"/>
                <w:color w:val="1155cc"/>
                <w:sz w:val="16"/>
                <w:szCs w:val="16"/>
              </w:rPr>
            </w:pPr>
            <w:r w:rsidDel="00000000" w:rsidR="00000000" w:rsidRPr="00000000">
              <w:rPr>
                <w:i w:val="1"/>
                <w:color w:val="1155cc"/>
                <w:sz w:val="16"/>
                <w:szCs w:val="16"/>
                <w:rtl w:val="0"/>
              </w:rPr>
              <w:t xml:space="preserve">Approved:</w:t>
            </w:r>
          </w:p>
          <w:p w:rsidR="00000000" w:rsidDel="00000000" w:rsidP="00000000" w:rsidRDefault="00000000" w:rsidRPr="00000000" w14:paraId="00000032">
            <w:pPr>
              <w:rPr>
                <w:i w:val="1"/>
                <w:color w:val="1155cc"/>
                <w:sz w:val="16"/>
                <w:szCs w:val="16"/>
              </w:rPr>
            </w:pPr>
            <w:r w:rsidDel="00000000" w:rsidR="00000000" w:rsidRPr="00000000">
              <w:rPr>
                <w:i w:val="1"/>
                <w:color w:val="1155cc"/>
                <w:sz w:val="16"/>
                <w:szCs w:val="16"/>
                <w:rtl w:val="0"/>
              </w:rPr>
              <w:t xml:space="preserve">Check # </w:t>
            </w:r>
          </w:p>
        </w:tc>
      </w:tr>
    </w:tbl>
    <w:p w:rsidR="00000000" w:rsidDel="00000000" w:rsidP="00000000" w:rsidRDefault="00000000" w:rsidRPr="00000000" w14:paraId="00000034">
      <w:pPr>
        <w:tabs>
          <w:tab w:val="left" w:pos="1425"/>
        </w:tabs>
        <w:rPr/>
      </w:pPr>
      <w:r w:rsidDel="00000000" w:rsidR="00000000" w:rsidRPr="00000000">
        <w:rPr>
          <w:rtl w:val="0"/>
        </w:rPr>
      </w:r>
    </w:p>
    <w:sectPr>
      <w:headerReference r:id="rId8"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Style w:val="Heading2"/>
      <w:rPr>
        <w:color w:val="000000"/>
      </w:rPr>
    </w:pPr>
    <w:r w:rsidDel="00000000" w:rsidR="00000000" w:rsidRPr="00000000">
      <w:rPr/>
      <w:drawing>
        <wp:anchor allowOverlap="1" behindDoc="0" distB="0" distT="0" distL="114300" distR="114300" hidden="0" layoutInCell="1" locked="0" relativeHeight="0" simplePos="0">
          <wp:simplePos x="0" y="0"/>
          <wp:positionH relativeFrom="margin">
            <wp:posOffset>6100763</wp:posOffset>
          </wp:positionH>
          <wp:positionV relativeFrom="page">
            <wp:posOffset>457200</wp:posOffset>
          </wp:positionV>
          <wp:extent cx="757238" cy="673100"/>
          <wp:effectExtent b="0" l="0" r="0" t="0"/>
          <wp:wrapSquare wrapText="bothSides" distB="0" distT="0" distL="114300" distR="114300"/>
          <wp:docPr descr="A close up of a sign&#10;&#10;Description generated with very high confidence" id="6" name="image1.png"/>
          <a:graphic>
            <a:graphicData uri="http://schemas.openxmlformats.org/drawingml/2006/picture">
              <pic:pic>
                <pic:nvPicPr>
                  <pic:cNvPr descr="A close up of a sign&#10;&#10;Description generated with very high confidence" id="0" name="image1.png"/>
                  <pic:cNvPicPr preferRelativeResize="0"/>
                </pic:nvPicPr>
                <pic:blipFill>
                  <a:blip r:embed="rId1"/>
                  <a:srcRect b="0" l="0" r="0" t="0"/>
                  <a:stretch>
                    <a:fillRect/>
                  </a:stretch>
                </pic:blipFill>
                <pic:spPr>
                  <a:xfrm>
                    <a:off x="0" y="0"/>
                    <a:ext cx="757238" cy="673100"/>
                  </a:xfrm>
                  <a:prstGeom prst="rect"/>
                  <a:ln/>
                </pic:spPr>
              </pic:pic>
            </a:graphicData>
          </a:graphic>
        </wp:anchor>
      </w:drawing>
    </w:r>
    <w:r w:rsidDel="00000000" w:rsidR="00000000" w:rsidRPr="00000000">
      <w:rPr>
        <w:color w:val="000000"/>
        <w:rtl w:val="0"/>
      </w:rPr>
      <w:t xml:space="preserve">Christmas at the Creek Craft Fair 2020  Sponsorship</w:t>
    </w:r>
  </w:p>
  <w:p w:rsidR="00000000" w:rsidDel="00000000" w:rsidP="00000000" w:rsidRDefault="00000000" w:rsidRPr="00000000" w14:paraId="00000036">
    <w:pPr>
      <w:rPr>
        <w:i w:val="1"/>
        <w:color w:val="595959"/>
      </w:rPr>
    </w:pPr>
    <w:r w:rsidDel="00000000" w:rsidR="00000000" w:rsidRPr="00000000">
      <w:rPr>
        <w:i w:val="1"/>
        <w:color w:val="595959"/>
        <w:rtl w:val="0"/>
      </w:rPr>
      <w:t xml:space="preserve">November 14, 2020 | 10am – 5pm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Trebuchet MS" w:cs="Trebuchet MS" w:eastAsia="Trebuchet MS" w:hAnsi="Trebuchet MS"/>
      <w:color w:val="7b4a07"/>
      <w:sz w:val="36"/>
      <w:szCs w:val="36"/>
    </w:rPr>
  </w:style>
  <w:style w:type="paragraph" w:styleId="Heading2">
    <w:name w:val="heading 2"/>
    <w:basedOn w:val="Normal"/>
    <w:next w:val="Normal"/>
    <w:pPr>
      <w:keepNext w:val="1"/>
      <w:keepLines w:val="1"/>
      <w:spacing w:after="0" w:before="40" w:line="240" w:lineRule="auto"/>
    </w:pPr>
    <w:rPr>
      <w:rFonts w:ascii="Trebuchet MS" w:cs="Trebuchet MS" w:eastAsia="Trebuchet MS" w:hAnsi="Trebuchet MS"/>
      <w:color w:val="b76f0b"/>
      <w:sz w:val="32"/>
      <w:szCs w:val="32"/>
    </w:rPr>
  </w:style>
  <w:style w:type="paragraph" w:styleId="Heading3">
    <w:name w:val="heading 3"/>
    <w:basedOn w:val="Normal"/>
    <w:next w:val="Normal"/>
    <w:pPr>
      <w:keepNext w:val="1"/>
      <w:keepLines w:val="1"/>
      <w:spacing w:after="0" w:before="40" w:line="240" w:lineRule="auto"/>
    </w:pPr>
    <w:rPr>
      <w:rFonts w:ascii="Trebuchet MS" w:cs="Trebuchet MS" w:eastAsia="Trebuchet MS" w:hAnsi="Trebuchet MS"/>
      <w:color w:val="b76f0b"/>
      <w:sz w:val="28"/>
      <w:szCs w:val="28"/>
    </w:rPr>
  </w:style>
  <w:style w:type="paragraph" w:styleId="Heading4">
    <w:name w:val="heading 4"/>
    <w:basedOn w:val="Normal"/>
    <w:next w:val="Normal"/>
    <w:pPr>
      <w:keepNext w:val="1"/>
      <w:keepLines w:val="1"/>
      <w:spacing w:after="0" w:before="40" w:lineRule="auto"/>
    </w:pPr>
    <w:rPr>
      <w:rFonts w:ascii="Trebuchet MS" w:cs="Trebuchet MS" w:eastAsia="Trebuchet MS" w:hAnsi="Trebuchet MS"/>
      <w:color w:val="b76f0b"/>
      <w:sz w:val="24"/>
      <w:szCs w:val="24"/>
    </w:rPr>
  </w:style>
  <w:style w:type="paragraph" w:styleId="Heading5">
    <w:name w:val="heading 5"/>
    <w:basedOn w:val="Normal"/>
    <w:next w:val="Normal"/>
    <w:pPr>
      <w:keepNext w:val="1"/>
      <w:keepLines w:val="1"/>
      <w:spacing w:after="0" w:before="40" w:lineRule="auto"/>
    </w:pPr>
    <w:rPr>
      <w:rFonts w:ascii="Trebuchet MS" w:cs="Trebuchet MS" w:eastAsia="Trebuchet MS" w:hAnsi="Trebuchet MS"/>
      <w:smallCaps w:val="1"/>
      <w:color w:val="b76f0b"/>
    </w:rPr>
  </w:style>
  <w:style w:type="paragraph" w:styleId="Heading6">
    <w:name w:val="heading 6"/>
    <w:basedOn w:val="Normal"/>
    <w:next w:val="Normal"/>
    <w:pPr>
      <w:keepNext w:val="1"/>
      <w:keepLines w:val="1"/>
      <w:spacing w:after="0" w:before="40" w:lineRule="auto"/>
    </w:pPr>
    <w:rPr>
      <w:rFonts w:ascii="Trebuchet MS" w:cs="Trebuchet MS" w:eastAsia="Trebuchet MS" w:hAnsi="Trebuchet MS"/>
      <w:i w:val="1"/>
      <w:smallCaps w:val="1"/>
      <w:color w:val="7b4a07"/>
    </w:rPr>
  </w:style>
  <w:style w:type="paragraph" w:styleId="Title">
    <w:name w:val="Title"/>
    <w:basedOn w:val="Normal"/>
    <w:next w:val="Normal"/>
    <w:pPr>
      <w:spacing w:after="0" w:line="204" w:lineRule="auto"/>
    </w:pPr>
    <w:rPr>
      <w:rFonts w:ascii="Trebuchet MS" w:cs="Trebuchet MS" w:eastAsia="Trebuchet MS" w:hAnsi="Trebuchet MS"/>
      <w:smallCaps w:val="1"/>
      <w:color w:val="9d360e"/>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Trebuchet MS" w:cs="Trebuchet MS" w:eastAsia="Trebuchet MS" w:hAnsi="Trebuchet MS"/>
      <w:color w:val="7b4a07"/>
      <w:sz w:val="36"/>
      <w:szCs w:val="36"/>
    </w:rPr>
  </w:style>
  <w:style w:type="paragraph" w:styleId="Heading2">
    <w:name w:val="heading 2"/>
    <w:basedOn w:val="Normal"/>
    <w:next w:val="Normal"/>
    <w:pPr>
      <w:keepNext w:val="1"/>
      <w:keepLines w:val="1"/>
      <w:spacing w:after="0" w:before="40" w:line="240" w:lineRule="auto"/>
    </w:pPr>
    <w:rPr>
      <w:rFonts w:ascii="Trebuchet MS" w:cs="Trebuchet MS" w:eastAsia="Trebuchet MS" w:hAnsi="Trebuchet MS"/>
      <w:color w:val="b76f0b"/>
      <w:sz w:val="32"/>
      <w:szCs w:val="32"/>
    </w:rPr>
  </w:style>
  <w:style w:type="paragraph" w:styleId="Heading3">
    <w:name w:val="heading 3"/>
    <w:basedOn w:val="Normal"/>
    <w:next w:val="Normal"/>
    <w:pPr>
      <w:keepNext w:val="1"/>
      <w:keepLines w:val="1"/>
      <w:spacing w:after="0" w:before="40" w:line="240" w:lineRule="auto"/>
    </w:pPr>
    <w:rPr>
      <w:rFonts w:ascii="Trebuchet MS" w:cs="Trebuchet MS" w:eastAsia="Trebuchet MS" w:hAnsi="Trebuchet MS"/>
      <w:color w:val="b76f0b"/>
      <w:sz w:val="28"/>
      <w:szCs w:val="28"/>
    </w:rPr>
  </w:style>
  <w:style w:type="paragraph" w:styleId="Heading4">
    <w:name w:val="heading 4"/>
    <w:basedOn w:val="Normal"/>
    <w:next w:val="Normal"/>
    <w:pPr>
      <w:keepNext w:val="1"/>
      <w:keepLines w:val="1"/>
      <w:spacing w:after="0" w:before="40" w:lineRule="auto"/>
    </w:pPr>
    <w:rPr>
      <w:rFonts w:ascii="Trebuchet MS" w:cs="Trebuchet MS" w:eastAsia="Trebuchet MS" w:hAnsi="Trebuchet MS"/>
      <w:color w:val="b76f0b"/>
      <w:sz w:val="24"/>
      <w:szCs w:val="24"/>
    </w:rPr>
  </w:style>
  <w:style w:type="paragraph" w:styleId="Heading5">
    <w:name w:val="heading 5"/>
    <w:basedOn w:val="Normal"/>
    <w:next w:val="Normal"/>
    <w:pPr>
      <w:keepNext w:val="1"/>
      <w:keepLines w:val="1"/>
      <w:spacing w:after="0" w:before="40" w:lineRule="auto"/>
    </w:pPr>
    <w:rPr>
      <w:rFonts w:ascii="Trebuchet MS" w:cs="Trebuchet MS" w:eastAsia="Trebuchet MS" w:hAnsi="Trebuchet MS"/>
      <w:smallCaps w:val="1"/>
      <w:color w:val="b76f0b"/>
    </w:rPr>
  </w:style>
  <w:style w:type="paragraph" w:styleId="Heading6">
    <w:name w:val="heading 6"/>
    <w:basedOn w:val="Normal"/>
    <w:next w:val="Normal"/>
    <w:pPr>
      <w:keepNext w:val="1"/>
      <w:keepLines w:val="1"/>
      <w:spacing w:after="0" w:before="40" w:lineRule="auto"/>
    </w:pPr>
    <w:rPr>
      <w:rFonts w:ascii="Trebuchet MS" w:cs="Trebuchet MS" w:eastAsia="Trebuchet MS" w:hAnsi="Trebuchet MS"/>
      <w:i w:val="1"/>
      <w:smallCaps w:val="1"/>
      <w:color w:val="7b4a07"/>
    </w:rPr>
  </w:style>
  <w:style w:type="paragraph" w:styleId="Title">
    <w:name w:val="Title"/>
    <w:basedOn w:val="Normal"/>
    <w:next w:val="Normal"/>
    <w:pPr>
      <w:spacing w:after="0" w:line="204" w:lineRule="auto"/>
    </w:pPr>
    <w:rPr>
      <w:rFonts w:ascii="Trebuchet MS" w:cs="Trebuchet MS" w:eastAsia="Trebuchet MS" w:hAnsi="Trebuchet MS"/>
      <w:smallCaps w:val="1"/>
      <w:color w:val="9d360e"/>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Trebuchet MS" w:cs="Trebuchet MS" w:eastAsia="Trebuchet MS" w:hAnsi="Trebuchet MS"/>
      <w:color w:val="7b4a07"/>
      <w:sz w:val="36"/>
      <w:szCs w:val="36"/>
    </w:rPr>
  </w:style>
  <w:style w:type="paragraph" w:styleId="Heading2">
    <w:name w:val="heading 2"/>
    <w:basedOn w:val="Normal"/>
    <w:next w:val="Normal"/>
    <w:pPr>
      <w:keepNext w:val="1"/>
      <w:keepLines w:val="1"/>
      <w:spacing w:after="0" w:before="40" w:line="240" w:lineRule="auto"/>
    </w:pPr>
    <w:rPr>
      <w:rFonts w:ascii="Trebuchet MS" w:cs="Trebuchet MS" w:eastAsia="Trebuchet MS" w:hAnsi="Trebuchet MS"/>
      <w:color w:val="b76f0b"/>
      <w:sz w:val="32"/>
      <w:szCs w:val="32"/>
    </w:rPr>
  </w:style>
  <w:style w:type="paragraph" w:styleId="Heading3">
    <w:name w:val="heading 3"/>
    <w:basedOn w:val="Normal"/>
    <w:next w:val="Normal"/>
    <w:pPr>
      <w:keepNext w:val="1"/>
      <w:keepLines w:val="1"/>
      <w:spacing w:after="0" w:before="40" w:line="240" w:lineRule="auto"/>
    </w:pPr>
    <w:rPr>
      <w:rFonts w:ascii="Trebuchet MS" w:cs="Trebuchet MS" w:eastAsia="Trebuchet MS" w:hAnsi="Trebuchet MS"/>
      <w:color w:val="b76f0b"/>
      <w:sz w:val="28"/>
      <w:szCs w:val="28"/>
    </w:rPr>
  </w:style>
  <w:style w:type="paragraph" w:styleId="Heading4">
    <w:name w:val="heading 4"/>
    <w:basedOn w:val="Normal"/>
    <w:next w:val="Normal"/>
    <w:pPr>
      <w:keepNext w:val="1"/>
      <w:keepLines w:val="1"/>
      <w:spacing w:after="0" w:before="40" w:lineRule="auto"/>
    </w:pPr>
    <w:rPr>
      <w:rFonts w:ascii="Trebuchet MS" w:cs="Trebuchet MS" w:eastAsia="Trebuchet MS" w:hAnsi="Trebuchet MS"/>
      <w:color w:val="b76f0b"/>
      <w:sz w:val="24"/>
      <w:szCs w:val="24"/>
    </w:rPr>
  </w:style>
  <w:style w:type="paragraph" w:styleId="Heading5">
    <w:name w:val="heading 5"/>
    <w:basedOn w:val="Normal"/>
    <w:next w:val="Normal"/>
    <w:pPr>
      <w:keepNext w:val="1"/>
      <w:keepLines w:val="1"/>
      <w:spacing w:after="0" w:before="40" w:lineRule="auto"/>
    </w:pPr>
    <w:rPr>
      <w:rFonts w:ascii="Trebuchet MS" w:cs="Trebuchet MS" w:eastAsia="Trebuchet MS" w:hAnsi="Trebuchet MS"/>
      <w:smallCaps w:val="1"/>
      <w:color w:val="b76f0b"/>
    </w:rPr>
  </w:style>
  <w:style w:type="paragraph" w:styleId="Heading6">
    <w:name w:val="heading 6"/>
    <w:basedOn w:val="Normal"/>
    <w:next w:val="Normal"/>
    <w:pPr>
      <w:keepNext w:val="1"/>
      <w:keepLines w:val="1"/>
      <w:spacing w:after="0" w:before="40" w:lineRule="auto"/>
    </w:pPr>
    <w:rPr>
      <w:rFonts w:ascii="Trebuchet MS" w:cs="Trebuchet MS" w:eastAsia="Trebuchet MS" w:hAnsi="Trebuchet MS"/>
      <w:i w:val="1"/>
      <w:smallCaps w:val="1"/>
      <w:color w:val="7b4a07"/>
    </w:rPr>
  </w:style>
  <w:style w:type="paragraph" w:styleId="Title">
    <w:name w:val="Title"/>
    <w:basedOn w:val="Normal"/>
    <w:next w:val="Normal"/>
    <w:pPr>
      <w:spacing w:after="0" w:line="204" w:lineRule="auto"/>
    </w:pPr>
    <w:rPr>
      <w:rFonts w:ascii="Trebuchet MS" w:cs="Trebuchet MS" w:eastAsia="Trebuchet MS" w:hAnsi="Trebuchet MS"/>
      <w:smallCaps w:val="1"/>
      <w:color w:val="9d360e"/>
      <w:sz w:val="72"/>
      <w:szCs w:val="72"/>
    </w:rPr>
  </w:style>
  <w:style w:type="paragraph" w:styleId="Normal" w:default="1">
    <w:name w:val="Normal"/>
    <w:qFormat w:val="1"/>
    <w:rsid w:val="00423150"/>
  </w:style>
  <w:style w:type="paragraph" w:styleId="Heading1">
    <w:name w:val="heading 1"/>
    <w:basedOn w:val="Normal"/>
    <w:next w:val="Normal"/>
    <w:link w:val="Heading1Char"/>
    <w:uiPriority w:val="9"/>
    <w:qFormat w:val="1"/>
    <w:rsid w:val="00423150"/>
    <w:pPr>
      <w:keepNext w:val="1"/>
      <w:keepLines w:val="1"/>
      <w:spacing w:after="40" w:before="400" w:line="240" w:lineRule="auto"/>
      <w:outlineLvl w:val="0"/>
    </w:pPr>
    <w:rPr>
      <w:rFonts w:asciiTheme="majorHAnsi" w:cstheme="majorBidi" w:eastAsiaTheme="majorEastAsia" w:hAnsiTheme="majorHAnsi"/>
      <w:color w:val="7b4a08" w:themeColor="accent1" w:themeShade="000080"/>
      <w:sz w:val="36"/>
      <w:szCs w:val="36"/>
    </w:rPr>
  </w:style>
  <w:style w:type="paragraph" w:styleId="Heading2">
    <w:name w:val="heading 2"/>
    <w:basedOn w:val="Normal"/>
    <w:next w:val="Normal"/>
    <w:link w:val="Heading2Char"/>
    <w:uiPriority w:val="9"/>
    <w:unhideWhenUsed w:val="1"/>
    <w:qFormat w:val="1"/>
    <w:rsid w:val="00423150"/>
    <w:pPr>
      <w:keepNext w:val="1"/>
      <w:keepLines w:val="1"/>
      <w:spacing w:after="0" w:before="40" w:line="240" w:lineRule="auto"/>
      <w:outlineLvl w:val="1"/>
    </w:pPr>
    <w:rPr>
      <w:rFonts w:asciiTheme="majorHAnsi" w:cstheme="majorBidi" w:eastAsiaTheme="majorEastAsia" w:hAnsiTheme="majorHAnsi"/>
      <w:color w:val="b76e0b" w:themeColor="accent1" w:themeShade="0000BF"/>
      <w:sz w:val="32"/>
      <w:szCs w:val="32"/>
    </w:rPr>
  </w:style>
  <w:style w:type="paragraph" w:styleId="Heading3">
    <w:name w:val="heading 3"/>
    <w:basedOn w:val="Normal"/>
    <w:next w:val="Normal"/>
    <w:link w:val="Heading3Char"/>
    <w:uiPriority w:val="9"/>
    <w:unhideWhenUsed w:val="1"/>
    <w:qFormat w:val="1"/>
    <w:rsid w:val="00423150"/>
    <w:pPr>
      <w:keepNext w:val="1"/>
      <w:keepLines w:val="1"/>
      <w:spacing w:after="0" w:before="40" w:line="240" w:lineRule="auto"/>
      <w:outlineLvl w:val="2"/>
    </w:pPr>
    <w:rPr>
      <w:rFonts w:asciiTheme="majorHAnsi" w:cstheme="majorBidi" w:eastAsiaTheme="majorEastAsia" w:hAnsiTheme="majorHAnsi"/>
      <w:color w:val="b76e0b" w:themeColor="accent1" w:themeShade="0000BF"/>
      <w:sz w:val="28"/>
      <w:szCs w:val="28"/>
    </w:rPr>
  </w:style>
  <w:style w:type="paragraph" w:styleId="Heading4">
    <w:name w:val="heading 4"/>
    <w:basedOn w:val="Normal"/>
    <w:next w:val="Normal"/>
    <w:link w:val="Heading4Char"/>
    <w:uiPriority w:val="9"/>
    <w:unhideWhenUsed w:val="1"/>
    <w:qFormat w:val="1"/>
    <w:rsid w:val="00423150"/>
    <w:pPr>
      <w:keepNext w:val="1"/>
      <w:keepLines w:val="1"/>
      <w:spacing w:after="0" w:before="40"/>
      <w:outlineLvl w:val="3"/>
    </w:pPr>
    <w:rPr>
      <w:rFonts w:asciiTheme="majorHAnsi" w:cstheme="majorBidi" w:eastAsiaTheme="majorEastAsia" w:hAnsiTheme="majorHAnsi"/>
      <w:color w:val="b76e0b" w:themeColor="accent1" w:themeShade="0000BF"/>
      <w:sz w:val="24"/>
      <w:szCs w:val="24"/>
    </w:rPr>
  </w:style>
  <w:style w:type="paragraph" w:styleId="Heading5">
    <w:name w:val="heading 5"/>
    <w:basedOn w:val="Normal"/>
    <w:next w:val="Normal"/>
    <w:link w:val="Heading5Char"/>
    <w:uiPriority w:val="9"/>
    <w:semiHidden w:val="1"/>
    <w:unhideWhenUsed w:val="1"/>
    <w:qFormat w:val="1"/>
    <w:rsid w:val="00423150"/>
    <w:pPr>
      <w:keepNext w:val="1"/>
      <w:keepLines w:val="1"/>
      <w:spacing w:after="0" w:before="40"/>
      <w:outlineLvl w:val="4"/>
    </w:pPr>
    <w:rPr>
      <w:rFonts w:asciiTheme="majorHAnsi" w:cstheme="majorBidi" w:eastAsiaTheme="majorEastAsia" w:hAnsiTheme="majorHAnsi"/>
      <w:caps w:val="1"/>
      <w:color w:val="b76e0b" w:themeColor="accent1" w:themeShade="0000BF"/>
    </w:rPr>
  </w:style>
  <w:style w:type="paragraph" w:styleId="Heading6">
    <w:name w:val="heading 6"/>
    <w:basedOn w:val="Normal"/>
    <w:next w:val="Normal"/>
    <w:link w:val="Heading6Char"/>
    <w:uiPriority w:val="9"/>
    <w:semiHidden w:val="1"/>
    <w:unhideWhenUsed w:val="1"/>
    <w:qFormat w:val="1"/>
    <w:rsid w:val="00423150"/>
    <w:pPr>
      <w:keepNext w:val="1"/>
      <w:keepLines w:val="1"/>
      <w:spacing w:after="0" w:before="40"/>
      <w:outlineLvl w:val="5"/>
    </w:pPr>
    <w:rPr>
      <w:rFonts w:asciiTheme="majorHAnsi" w:cstheme="majorBidi" w:eastAsiaTheme="majorEastAsia" w:hAnsiTheme="majorHAnsi"/>
      <w:i w:val="1"/>
      <w:iCs w:val="1"/>
      <w:caps w:val="1"/>
      <w:color w:val="7b4a08" w:themeColor="accent1" w:themeShade="000080"/>
    </w:rPr>
  </w:style>
  <w:style w:type="paragraph" w:styleId="Heading7">
    <w:name w:val="heading 7"/>
    <w:basedOn w:val="Normal"/>
    <w:next w:val="Normal"/>
    <w:link w:val="Heading7Char"/>
    <w:uiPriority w:val="9"/>
    <w:semiHidden w:val="1"/>
    <w:unhideWhenUsed w:val="1"/>
    <w:qFormat w:val="1"/>
    <w:rsid w:val="00423150"/>
    <w:pPr>
      <w:keepNext w:val="1"/>
      <w:keepLines w:val="1"/>
      <w:spacing w:after="0" w:before="40"/>
      <w:outlineLvl w:val="6"/>
    </w:pPr>
    <w:rPr>
      <w:rFonts w:asciiTheme="majorHAnsi" w:cstheme="majorBidi" w:eastAsiaTheme="majorEastAsia" w:hAnsiTheme="majorHAnsi"/>
      <w:b w:val="1"/>
      <w:bCs w:val="1"/>
      <w:color w:val="7b4a08" w:themeColor="accent1" w:themeShade="000080"/>
    </w:rPr>
  </w:style>
  <w:style w:type="paragraph" w:styleId="Heading8">
    <w:name w:val="heading 8"/>
    <w:basedOn w:val="Normal"/>
    <w:next w:val="Normal"/>
    <w:link w:val="Heading8Char"/>
    <w:uiPriority w:val="9"/>
    <w:semiHidden w:val="1"/>
    <w:unhideWhenUsed w:val="1"/>
    <w:qFormat w:val="1"/>
    <w:rsid w:val="00423150"/>
    <w:pPr>
      <w:keepNext w:val="1"/>
      <w:keepLines w:val="1"/>
      <w:spacing w:after="0" w:before="40"/>
      <w:outlineLvl w:val="7"/>
    </w:pPr>
    <w:rPr>
      <w:rFonts w:asciiTheme="majorHAnsi" w:cstheme="majorBidi" w:eastAsiaTheme="majorEastAsia" w:hAnsiTheme="majorHAnsi"/>
      <w:b w:val="1"/>
      <w:bCs w:val="1"/>
      <w:i w:val="1"/>
      <w:iCs w:val="1"/>
      <w:color w:val="7b4a08" w:themeColor="accent1" w:themeShade="000080"/>
    </w:rPr>
  </w:style>
  <w:style w:type="paragraph" w:styleId="Heading9">
    <w:name w:val="heading 9"/>
    <w:basedOn w:val="Normal"/>
    <w:next w:val="Normal"/>
    <w:link w:val="Heading9Char"/>
    <w:uiPriority w:val="9"/>
    <w:semiHidden w:val="1"/>
    <w:unhideWhenUsed w:val="1"/>
    <w:qFormat w:val="1"/>
    <w:rsid w:val="00423150"/>
    <w:pPr>
      <w:keepNext w:val="1"/>
      <w:keepLines w:val="1"/>
      <w:spacing w:after="0" w:before="40"/>
      <w:outlineLvl w:val="8"/>
    </w:pPr>
    <w:rPr>
      <w:rFonts w:asciiTheme="majorHAnsi" w:cstheme="majorBidi" w:eastAsiaTheme="majorEastAsia" w:hAnsiTheme="majorHAnsi"/>
      <w:i w:val="1"/>
      <w:iCs w:val="1"/>
      <w:color w:val="7b4a08" w:themeColor="accent1" w:themeShade="00008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semiHidden w:val="1"/>
    <w:rsid w:val="004F33C7"/>
    <w:rPr>
      <w:rFonts w:ascii="Tahoma" w:cs="Tahoma" w:hAnsi="Tahoma"/>
      <w:sz w:val="16"/>
      <w:szCs w:val="16"/>
    </w:rPr>
  </w:style>
  <w:style w:type="paragraph" w:styleId="Header">
    <w:name w:val="header"/>
    <w:basedOn w:val="Normal"/>
    <w:link w:val="HeaderChar"/>
    <w:uiPriority w:val="99"/>
    <w:unhideWhenUsed w:val="1"/>
    <w:rsid w:val="00423150"/>
    <w:pPr>
      <w:tabs>
        <w:tab w:val="center" w:pos="4680"/>
        <w:tab w:val="right" w:pos="9360"/>
      </w:tabs>
    </w:pPr>
  </w:style>
  <w:style w:type="character" w:styleId="HeaderChar" w:customStyle="1">
    <w:name w:val="Header Char"/>
    <w:basedOn w:val="DefaultParagraphFont"/>
    <w:link w:val="Header"/>
    <w:uiPriority w:val="99"/>
    <w:rsid w:val="00423150"/>
  </w:style>
  <w:style w:type="paragraph" w:styleId="Footer">
    <w:name w:val="footer"/>
    <w:basedOn w:val="Normal"/>
    <w:link w:val="FooterChar"/>
    <w:uiPriority w:val="99"/>
    <w:unhideWhenUsed w:val="1"/>
    <w:rsid w:val="00423150"/>
    <w:pPr>
      <w:tabs>
        <w:tab w:val="center" w:pos="4680"/>
        <w:tab w:val="right" w:pos="9360"/>
      </w:tabs>
    </w:pPr>
  </w:style>
  <w:style w:type="character" w:styleId="FooterChar" w:customStyle="1">
    <w:name w:val="Footer Char"/>
    <w:basedOn w:val="DefaultParagraphFont"/>
    <w:link w:val="Footer"/>
    <w:uiPriority w:val="99"/>
    <w:rsid w:val="00423150"/>
  </w:style>
  <w:style w:type="character" w:styleId="SubtleEmphasis">
    <w:name w:val="Subtle Emphasis"/>
    <w:basedOn w:val="DefaultParagraphFont"/>
    <w:uiPriority w:val="19"/>
    <w:qFormat w:val="1"/>
    <w:rsid w:val="00423150"/>
    <w:rPr>
      <w:i w:val="1"/>
      <w:iCs w:val="1"/>
      <w:color w:val="595959" w:themeColor="text1" w:themeTint="0000A6"/>
    </w:rPr>
  </w:style>
  <w:style w:type="character" w:styleId="Heading1Char" w:customStyle="1">
    <w:name w:val="Heading 1 Char"/>
    <w:basedOn w:val="DefaultParagraphFont"/>
    <w:link w:val="Heading1"/>
    <w:uiPriority w:val="9"/>
    <w:rsid w:val="00423150"/>
    <w:rPr>
      <w:rFonts w:asciiTheme="majorHAnsi" w:cstheme="majorBidi" w:eastAsiaTheme="majorEastAsia" w:hAnsiTheme="majorHAnsi"/>
      <w:color w:val="7b4a08" w:themeColor="accent1" w:themeShade="000080"/>
      <w:sz w:val="36"/>
      <w:szCs w:val="36"/>
    </w:rPr>
  </w:style>
  <w:style w:type="character" w:styleId="Heading2Char" w:customStyle="1">
    <w:name w:val="Heading 2 Char"/>
    <w:basedOn w:val="DefaultParagraphFont"/>
    <w:link w:val="Heading2"/>
    <w:uiPriority w:val="9"/>
    <w:rsid w:val="00423150"/>
    <w:rPr>
      <w:rFonts w:asciiTheme="majorHAnsi" w:cstheme="majorBidi" w:eastAsiaTheme="majorEastAsia" w:hAnsiTheme="majorHAnsi"/>
      <w:color w:val="b76e0b" w:themeColor="accent1" w:themeShade="0000BF"/>
      <w:sz w:val="32"/>
      <w:szCs w:val="32"/>
    </w:rPr>
  </w:style>
  <w:style w:type="character" w:styleId="Heading3Char" w:customStyle="1">
    <w:name w:val="Heading 3 Char"/>
    <w:basedOn w:val="DefaultParagraphFont"/>
    <w:link w:val="Heading3"/>
    <w:uiPriority w:val="9"/>
    <w:rsid w:val="00423150"/>
    <w:rPr>
      <w:rFonts w:asciiTheme="majorHAnsi" w:cstheme="majorBidi" w:eastAsiaTheme="majorEastAsia" w:hAnsiTheme="majorHAnsi"/>
      <w:color w:val="b76e0b" w:themeColor="accent1" w:themeShade="0000BF"/>
      <w:sz w:val="28"/>
      <w:szCs w:val="28"/>
    </w:rPr>
  </w:style>
  <w:style w:type="character" w:styleId="Heading4Char" w:customStyle="1">
    <w:name w:val="Heading 4 Char"/>
    <w:basedOn w:val="DefaultParagraphFont"/>
    <w:link w:val="Heading4"/>
    <w:uiPriority w:val="9"/>
    <w:rsid w:val="00423150"/>
    <w:rPr>
      <w:rFonts w:asciiTheme="majorHAnsi" w:cstheme="majorBidi" w:eastAsiaTheme="majorEastAsia" w:hAnsiTheme="majorHAnsi"/>
      <w:color w:val="b76e0b" w:themeColor="accent1" w:themeShade="0000BF"/>
      <w:sz w:val="24"/>
      <w:szCs w:val="24"/>
    </w:rPr>
  </w:style>
  <w:style w:type="character" w:styleId="Heading5Char" w:customStyle="1">
    <w:name w:val="Heading 5 Char"/>
    <w:basedOn w:val="DefaultParagraphFont"/>
    <w:link w:val="Heading5"/>
    <w:uiPriority w:val="9"/>
    <w:semiHidden w:val="1"/>
    <w:rsid w:val="00423150"/>
    <w:rPr>
      <w:rFonts w:asciiTheme="majorHAnsi" w:cstheme="majorBidi" w:eastAsiaTheme="majorEastAsia" w:hAnsiTheme="majorHAnsi"/>
      <w:caps w:val="1"/>
      <w:color w:val="b76e0b" w:themeColor="accent1" w:themeShade="0000BF"/>
    </w:rPr>
  </w:style>
  <w:style w:type="character" w:styleId="Heading6Char" w:customStyle="1">
    <w:name w:val="Heading 6 Char"/>
    <w:basedOn w:val="DefaultParagraphFont"/>
    <w:link w:val="Heading6"/>
    <w:uiPriority w:val="9"/>
    <w:semiHidden w:val="1"/>
    <w:rsid w:val="00423150"/>
    <w:rPr>
      <w:rFonts w:asciiTheme="majorHAnsi" w:cstheme="majorBidi" w:eastAsiaTheme="majorEastAsia" w:hAnsiTheme="majorHAnsi"/>
      <w:i w:val="1"/>
      <w:iCs w:val="1"/>
      <w:caps w:val="1"/>
      <w:color w:val="7b4a08" w:themeColor="accent1" w:themeShade="000080"/>
    </w:rPr>
  </w:style>
  <w:style w:type="character" w:styleId="Heading7Char" w:customStyle="1">
    <w:name w:val="Heading 7 Char"/>
    <w:basedOn w:val="DefaultParagraphFont"/>
    <w:link w:val="Heading7"/>
    <w:uiPriority w:val="9"/>
    <w:semiHidden w:val="1"/>
    <w:rsid w:val="00423150"/>
    <w:rPr>
      <w:rFonts w:asciiTheme="majorHAnsi" w:cstheme="majorBidi" w:eastAsiaTheme="majorEastAsia" w:hAnsiTheme="majorHAnsi"/>
      <w:b w:val="1"/>
      <w:bCs w:val="1"/>
      <w:color w:val="7b4a08" w:themeColor="accent1" w:themeShade="000080"/>
    </w:rPr>
  </w:style>
  <w:style w:type="character" w:styleId="Heading8Char" w:customStyle="1">
    <w:name w:val="Heading 8 Char"/>
    <w:basedOn w:val="DefaultParagraphFont"/>
    <w:link w:val="Heading8"/>
    <w:uiPriority w:val="9"/>
    <w:semiHidden w:val="1"/>
    <w:rsid w:val="00423150"/>
    <w:rPr>
      <w:rFonts w:asciiTheme="majorHAnsi" w:cstheme="majorBidi" w:eastAsiaTheme="majorEastAsia" w:hAnsiTheme="majorHAnsi"/>
      <w:b w:val="1"/>
      <w:bCs w:val="1"/>
      <w:i w:val="1"/>
      <w:iCs w:val="1"/>
      <w:color w:val="7b4a08" w:themeColor="accent1" w:themeShade="000080"/>
    </w:rPr>
  </w:style>
  <w:style w:type="character" w:styleId="Heading9Char" w:customStyle="1">
    <w:name w:val="Heading 9 Char"/>
    <w:basedOn w:val="DefaultParagraphFont"/>
    <w:link w:val="Heading9"/>
    <w:uiPriority w:val="9"/>
    <w:semiHidden w:val="1"/>
    <w:rsid w:val="00423150"/>
    <w:rPr>
      <w:rFonts w:asciiTheme="majorHAnsi" w:cstheme="majorBidi" w:eastAsiaTheme="majorEastAsia" w:hAnsiTheme="majorHAnsi"/>
      <w:i w:val="1"/>
      <w:iCs w:val="1"/>
      <w:color w:val="7b4a08" w:themeColor="accent1" w:themeShade="000080"/>
    </w:rPr>
  </w:style>
  <w:style w:type="paragraph" w:styleId="Caption">
    <w:name w:val="caption"/>
    <w:basedOn w:val="Normal"/>
    <w:next w:val="Normal"/>
    <w:uiPriority w:val="35"/>
    <w:semiHidden w:val="1"/>
    <w:unhideWhenUsed w:val="1"/>
    <w:qFormat w:val="1"/>
    <w:rsid w:val="00423150"/>
    <w:pPr>
      <w:spacing w:line="240" w:lineRule="auto"/>
    </w:pPr>
    <w:rPr>
      <w:b w:val="1"/>
      <w:bCs w:val="1"/>
      <w:smallCaps w:val="1"/>
      <w:color w:val="9d360e" w:themeColor="text2"/>
    </w:rPr>
  </w:style>
  <w:style w:type="paragraph" w:styleId="Title">
    <w:name w:val="Title"/>
    <w:basedOn w:val="Normal"/>
    <w:next w:val="Normal"/>
    <w:link w:val="TitleChar"/>
    <w:uiPriority w:val="10"/>
    <w:qFormat w:val="1"/>
    <w:rsid w:val="00423150"/>
    <w:pPr>
      <w:spacing w:after="0" w:line="204" w:lineRule="auto"/>
      <w:contextualSpacing w:val="1"/>
    </w:pPr>
    <w:rPr>
      <w:rFonts w:asciiTheme="majorHAnsi" w:cstheme="majorBidi" w:eastAsiaTheme="majorEastAsia" w:hAnsiTheme="majorHAnsi"/>
      <w:caps w:val="1"/>
      <w:color w:val="9d360e" w:themeColor="text2"/>
      <w:spacing w:val="-15"/>
      <w:sz w:val="72"/>
      <w:szCs w:val="72"/>
    </w:rPr>
  </w:style>
  <w:style w:type="character" w:styleId="TitleChar" w:customStyle="1">
    <w:name w:val="Title Char"/>
    <w:basedOn w:val="DefaultParagraphFont"/>
    <w:link w:val="Title"/>
    <w:uiPriority w:val="10"/>
    <w:rsid w:val="00423150"/>
    <w:rPr>
      <w:rFonts w:asciiTheme="majorHAnsi" w:cstheme="majorBidi" w:eastAsiaTheme="majorEastAsia" w:hAnsiTheme="majorHAnsi"/>
      <w:caps w:val="1"/>
      <w:color w:val="9d360e" w:themeColor="text2"/>
      <w:spacing w:val="-15"/>
      <w:sz w:val="72"/>
      <w:szCs w:val="72"/>
    </w:rPr>
  </w:style>
  <w:style w:type="paragraph" w:styleId="Subtitle">
    <w:name w:val="Subtitle"/>
    <w:basedOn w:val="Normal"/>
    <w:next w:val="Normal"/>
    <w:link w:val="SubtitleChar"/>
    <w:uiPriority w:val="11"/>
    <w:qFormat w:val="1"/>
    <w:rsid w:val="00423150"/>
    <w:pPr>
      <w:numPr>
        <w:ilvl w:val="1"/>
      </w:numPr>
      <w:spacing w:after="240" w:line="240" w:lineRule="auto"/>
    </w:pPr>
    <w:rPr>
      <w:rFonts w:asciiTheme="majorHAnsi" w:cstheme="majorBidi" w:eastAsiaTheme="majorEastAsia" w:hAnsiTheme="majorHAnsi"/>
      <w:color w:val="f09415" w:themeColor="accent1"/>
      <w:sz w:val="28"/>
      <w:szCs w:val="28"/>
    </w:rPr>
  </w:style>
  <w:style w:type="character" w:styleId="SubtitleChar" w:customStyle="1">
    <w:name w:val="Subtitle Char"/>
    <w:basedOn w:val="DefaultParagraphFont"/>
    <w:link w:val="Subtitle"/>
    <w:uiPriority w:val="11"/>
    <w:rsid w:val="00423150"/>
    <w:rPr>
      <w:rFonts w:asciiTheme="majorHAnsi" w:cstheme="majorBidi" w:eastAsiaTheme="majorEastAsia" w:hAnsiTheme="majorHAnsi"/>
      <w:color w:val="f09415" w:themeColor="accent1"/>
      <w:sz w:val="28"/>
      <w:szCs w:val="28"/>
    </w:rPr>
  </w:style>
  <w:style w:type="character" w:styleId="Strong">
    <w:name w:val="Strong"/>
    <w:basedOn w:val="DefaultParagraphFont"/>
    <w:uiPriority w:val="22"/>
    <w:qFormat w:val="1"/>
    <w:rsid w:val="00423150"/>
    <w:rPr>
      <w:b w:val="1"/>
      <w:bCs w:val="1"/>
    </w:rPr>
  </w:style>
  <w:style w:type="character" w:styleId="Emphasis">
    <w:name w:val="Emphasis"/>
    <w:basedOn w:val="DefaultParagraphFont"/>
    <w:uiPriority w:val="20"/>
    <w:qFormat w:val="1"/>
    <w:rsid w:val="00423150"/>
    <w:rPr>
      <w:i w:val="1"/>
      <w:iCs w:val="1"/>
    </w:rPr>
  </w:style>
  <w:style w:type="paragraph" w:styleId="NoSpacing">
    <w:name w:val="No Spacing"/>
    <w:uiPriority w:val="1"/>
    <w:qFormat w:val="1"/>
    <w:rsid w:val="00423150"/>
    <w:pPr>
      <w:spacing w:after="0" w:line="240" w:lineRule="auto"/>
    </w:pPr>
  </w:style>
  <w:style w:type="paragraph" w:styleId="Quote">
    <w:name w:val="Quote"/>
    <w:basedOn w:val="Normal"/>
    <w:next w:val="Normal"/>
    <w:link w:val="QuoteChar"/>
    <w:uiPriority w:val="29"/>
    <w:qFormat w:val="1"/>
    <w:rsid w:val="00423150"/>
    <w:pPr>
      <w:spacing w:after="120" w:before="120"/>
      <w:ind w:left="720"/>
    </w:pPr>
    <w:rPr>
      <w:color w:val="9d360e" w:themeColor="text2"/>
      <w:sz w:val="24"/>
      <w:szCs w:val="24"/>
    </w:rPr>
  </w:style>
  <w:style w:type="character" w:styleId="QuoteChar" w:customStyle="1">
    <w:name w:val="Quote Char"/>
    <w:basedOn w:val="DefaultParagraphFont"/>
    <w:link w:val="Quote"/>
    <w:uiPriority w:val="29"/>
    <w:rsid w:val="00423150"/>
    <w:rPr>
      <w:color w:val="9d360e" w:themeColor="text2"/>
      <w:sz w:val="24"/>
      <w:szCs w:val="24"/>
    </w:rPr>
  </w:style>
  <w:style w:type="paragraph" w:styleId="IntenseQuote">
    <w:name w:val="Intense Quote"/>
    <w:basedOn w:val="Normal"/>
    <w:next w:val="Normal"/>
    <w:link w:val="IntenseQuoteChar"/>
    <w:uiPriority w:val="30"/>
    <w:qFormat w:val="1"/>
    <w:rsid w:val="00423150"/>
    <w:pPr>
      <w:spacing w:after="240" w:before="100" w:beforeAutospacing="1" w:line="240" w:lineRule="auto"/>
      <w:ind w:left="720"/>
      <w:jc w:val="center"/>
    </w:pPr>
    <w:rPr>
      <w:rFonts w:asciiTheme="majorHAnsi" w:cstheme="majorBidi" w:eastAsiaTheme="majorEastAsia" w:hAnsiTheme="majorHAnsi"/>
      <w:color w:val="9d360e" w:themeColor="text2"/>
      <w:spacing w:val="-6"/>
      <w:sz w:val="32"/>
      <w:szCs w:val="32"/>
    </w:rPr>
  </w:style>
  <w:style w:type="character" w:styleId="IntenseQuoteChar" w:customStyle="1">
    <w:name w:val="Intense Quote Char"/>
    <w:basedOn w:val="DefaultParagraphFont"/>
    <w:link w:val="IntenseQuote"/>
    <w:uiPriority w:val="30"/>
    <w:rsid w:val="00423150"/>
    <w:rPr>
      <w:rFonts w:asciiTheme="majorHAnsi" w:cstheme="majorBidi" w:eastAsiaTheme="majorEastAsia" w:hAnsiTheme="majorHAnsi"/>
      <w:color w:val="9d360e" w:themeColor="text2"/>
      <w:spacing w:val="-6"/>
      <w:sz w:val="32"/>
      <w:szCs w:val="32"/>
    </w:rPr>
  </w:style>
  <w:style w:type="character" w:styleId="IntenseEmphasis">
    <w:name w:val="Intense Emphasis"/>
    <w:basedOn w:val="DefaultParagraphFont"/>
    <w:uiPriority w:val="21"/>
    <w:qFormat w:val="1"/>
    <w:rsid w:val="00423150"/>
    <w:rPr>
      <w:b w:val="1"/>
      <w:bCs w:val="1"/>
      <w:i w:val="1"/>
      <w:iCs w:val="1"/>
    </w:rPr>
  </w:style>
  <w:style w:type="character" w:styleId="SubtleReference">
    <w:name w:val="Subtle Reference"/>
    <w:basedOn w:val="DefaultParagraphFont"/>
    <w:uiPriority w:val="31"/>
    <w:qFormat w:val="1"/>
    <w:rsid w:val="00423150"/>
    <w:rPr>
      <w:smallCaps w:val="1"/>
      <w:color w:val="595959" w:themeColor="text1" w:themeTint="0000A6"/>
      <w:u w:color="7f7f7f" w:themeColor="text1" w:themeTint="000080" w:val="none"/>
      <w:bdr w:color="auto" w:space="0" w:sz="0" w:val="none"/>
    </w:rPr>
  </w:style>
  <w:style w:type="character" w:styleId="IntenseReference">
    <w:name w:val="Intense Reference"/>
    <w:basedOn w:val="DefaultParagraphFont"/>
    <w:uiPriority w:val="32"/>
    <w:qFormat w:val="1"/>
    <w:rsid w:val="00423150"/>
    <w:rPr>
      <w:b w:val="1"/>
      <w:bCs w:val="1"/>
      <w:smallCaps w:val="1"/>
      <w:color w:val="9d360e" w:themeColor="text2"/>
      <w:u w:val="single"/>
    </w:rPr>
  </w:style>
  <w:style w:type="character" w:styleId="BookTitle">
    <w:name w:val="Book Title"/>
    <w:basedOn w:val="DefaultParagraphFont"/>
    <w:uiPriority w:val="33"/>
    <w:qFormat w:val="1"/>
    <w:rsid w:val="00423150"/>
    <w:rPr>
      <w:b w:val="1"/>
      <w:bCs w:val="1"/>
      <w:smallCaps w:val="1"/>
      <w:spacing w:val="10"/>
    </w:rPr>
  </w:style>
  <w:style w:type="paragraph" w:styleId="TOCHeading">
    <w:name w:val="TOC Heading"/>
    <w:basedOn w:val="Heading1"/>
    <w:next w:val="Normal"/>
    <w:uiPriority w:val="39"/>
    <w:semiHidden w:val="1"/>
    <w:unhideWhenUsed w:val="1"/>
    <w:qFormat w:val="1"/>
    <w:rsid w:val="00423150"/>
    <w:pPr>
      <w:outlineLvl w:val="9"/>
    </w:pPr>
  </w:style>
  <w:style w:type="table" w:styleId="TableGrid">
    <w:name w:val="Table Grid"/>
    <w:basedOn w:val="TableNormal"/>
    <w:uiPriority w:val="59"/>
    <w:rsid w:val="004E30A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E30A6"/>
    <w:pPr>
      <w:ind w:left="720"/>
      <w:contextualSpacing w:val="1"/>
    </w:pPr>
  </w:style>
  <w:style w:type="character" w:styleId="Hyperlink">
    <w:name w:val="Hyperlink"/>
    <w:basedOn w:val="DefaultParagraphFont"/>
    <w:unhideWhenUsed w:val="1"/>
    <w:rsid w:val="00567A4B"/>
    <w:rPr>
      <w:color w:val="ffae3e" w:themeColor="hyperlink"/>
      <w:u w:val="single"/>
    </w:rPr>
  </w:style>
  <w:style w:type="character" w:styleId="UnresolvedMention">
    <w:name w:val="Unresolved Mention"/>
    <w:basedOn w:val="DefaultParagraphFont"/>
    <w:uiPriority w:val="99"/>
    <w:semiHidden w:val="1"/>
    <w:unhideWhenUsed w:val="1"/>
    <w:rsid w:val="00567A4B"/>
    <w:rPr>
      <w:color w:val="808080"/>
      <w:shd w:color="auto" w:fill="e6e6e6" w:val="clear"/>
    </w:rPr>
  </w:style>
  <w:style w:type="paragraph" w:styleId="Subtitle">
    <w:name w:val="Subtitle"/>
    <w:basedOn w:val="Normal"/>
    <w:next w:val="Normal"/>
    <w:pPr>
      <w:spacing w:after="240" w:line="240" w:lineRule="auto"/>
    </w:pPr>
    <w:rPr>
      <w:rFonts w:ascii="Trebuchet MS" w:cs="Trebuchet MS" w:eastAsia="Trebuchet MS" w:hAnsi="Trebuchet MS"/>
      <w:color w:val="f09415"/>
      <w:sz w:val="28"/>
      <w:szCs w:val="28"/>
    </w:rPr>
  </w:style>
  <w:style w:type="table" w:styleId="Table1">
    <w:basedOn w:val="TableNormal"/>
    <w:pPr>
      <w:spacing w:after="0" w:line="240" w:lineRule="auto"/>
    </w:pPr>
    <w:tblPr>
      <w:tblStyleRowBandSize w:val="1"/>
      <w:tblStyleColBandSize w:val="1"/>
      <w:tblCellMar>
        <w:top w:w="115.0" w:type="dxa"/>
        <w:left w:w="108.0" w:type="dxa"/>
        <w:bottom w:w="115.0" w:type="dxa"/>
        <w:right w:w="108.0" w:type="dxa"/>
      </w:tblCellMar>
    </w:tblPr>
  </w:style>
  <w:style w:type="paragraph" w:styleId="Subtitle">
    <w:name w:val="Subtitle"/>
    <w:basedOn w:val="Normal"/>
    <w:next w:val="Normal"/>
    <w:pPr>
      <w:spacing w:after="240" w:line="240" w:lineRule="auto"/>
    </w:pPr>
    <w:rPr>
      <w:rFonts w:ascii="Trebuchet MS" w:cs="Trebuchet MS" w:eastAsia="Trebuchet MS" w:hAnsi="Trebuchet MS"/>
      <w:color w:val="f09415"/>
      <w:sz w:val="28"/>
      <w:szCs w:val="28"/>
    </w:rPr>
  </w:style>
  <w:style w:type="table" w:styleId="Table1">
    <w:basedOn w:val="TableNormal"/>
    <w:pPr>
      <w:spacing w:after="0" w:line="240" w:lineRule="auto"/>
    </w:pPr>
    <w:tblPr>
      <w:tblStyleRowBandSize w:val="1"/>
      <w:tblStyleColBandSize w:val="1"/>
      <w:tblCellMar>
        <w:top w:w="115.0" w:type="dxa"/>
        <w:left w:w="108.0" w:type="dxa"/>
        <w:bottom w:w="115.0" w:type="dxa"/>
        <w:right w:w="108.0" w:type="dxa"/>
      </w:tblCellMar>
    </w:tblPr>
  </w:style>
  <w:style w:type="paragraph" w:styleId="Subtitle">
    <w:name w:val="Subtitle"/>
    <w:basedOn w:val="Normal"/>
    <w:next w:val="Normal"/>
    <w:pPr>
      <w:spacing w:after="240" w:line="240" w:lineRule="auto"/>
    </w:pPr>
    <w:rPr>
      <w:rFonts w:ascii="Trebuchet MS" w:cs="Trebuchet MS" w:eastAsia="Trebuchet MS" w:hAnsi="Trebuchet MS"/>
      <w:color w:val="f09415"/>
      <w:sz w:val="28"/>
      <w:szCs w:val="28"/>
    </w:rPr>
  </w:style>
  <w:style w:type="table" w:styleId="Table1">
    <w:basedOn w:val="TableNormal"/>
    <w:pPr>
      <w:spacing w:after="0" w:line="240" w:lineRule="auto"/>
    </w:pPr>
    <w:tblPr>
      <w:tblStyleRowBandSize w:val="1"/>
      <w:tblStyleColBandSize w:val="1"/>
      <w:tblCellMar>
        <w:top w:w="115.0" w:type="dxa"/>
        <w:left w:w="108.0" w:type="dxa"/>
        <w:bottom w:w="115.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hamber@vinita.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49ODbkbBvxnLtILCs6bgv9YnIA==">AMUW2mXBnWeFw99jIPMtPKx1xcGqCtUuT1kG01YAqDshS8SV595Us6WCv9XXOcU44PAHgWXD5nC/DxW53VSKvsghQqP/V4xrcrgR0HEnvrUGIeHaA86cDgmntZmf0Kf3Idqv8wHKozi0k3pp8ksVuwtArFePqMn4+YHiaXEcViW6HPqE3MBQECsSNIhbr6rXYMya77AiFpOy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2019-01-23T21:18:00Z</dcterms:created>
  <dc:creator>N/A</dc:creator>
</cp:coreProperties>
</file>